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936" w14:textId="6839E6D7" w:rsidR="00A50872" w:rsidRPr="00B309B1" w:rsidRDefault="00832CDE" w:rsidP="002217C2">
      <w:pPr>
        <w:pStyle w:val="Title"/>
        <w:spacing w:beforeLines="80" w:before="192" w:afterLines="80" w:after="192" w:line="360" w:lineRule="atLeast"/>
        <w:rPr>
          <w:rFonts w:ascii="Arial" w:hAnsi="Arial" w:cs="Arial"/>
          <w:b/>
          <w:sz w:val="48"/>
          <w:szCs w:val="48"/>
        </w:rPr>
      </w:pPr>
      <w:r>
        <w:rPr>
          <w:rFonts w:ascii="Arial" w:hAnsi="Arial" w:cs="Arial"/>
          <w:b/>
          <w:sz w:val="48"/>
          <w:szCs w:val="48"/>
        </w:rPr>
        <w:t>2020</w:t>
      </w:r>
      <w:r w:rsidR="00A50872"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52335A43" w:rsidR="00A50872" w:rsidRPr="00EB6151" w:rsidRDefault="00832CDE" w:rsidP="002217C2">
      <w:pPr>
        <w:shd w:val="clear" w:color="auto" w:fill="FFFFFF"/>
        <w:spacing w:beforeLines="80" w:before="192" w:afterLines="80" w:after="192" w:line="360" w:lineRule="atLeast"/>
        <w:rPr>
          <w:rFonts w:cs="Arial"/>
          <w:color w:val="000000"/>
          <w:sz w:val="21"/>
          <w:szCs w:val="21"/>
        </w:rPr>
      </w:pPr>
      <w:r>
        <w:rPr>
          <w:rFonts w:cs="Arial"/>
          <w:b/>
          <w:bCs/>
          <w:color w:val="000000"/>
          <w:sz w:val="21"/>
          <w:szCs w:val="21"/>
        </w:rPr>
        <w:t>Deadline: March 5</w:t>
      </w:r>
      <w:r w:rsidR="00A50872" w:rsidRPr="00EB6151">
        <w:rPr>
          <w:rFonts w:cs="Arial"/>
          <w:b/>
          <w:bCs/>
          <w:color w:val="000000"/>
          <w:sz w:val="21"/>
          <w:szCs w:val="21"/>
        </w:rPr>
        <w:t>, 20</w:t>
      </w:r>
      <w:r>
        <w:rPr>
          <w:rFonts w:cs="Arial"/>
          <w:b/>
          <w:bCs/>
          <w:color w:val="000000"/>
          <w:sz w:val="21"/>
          <w:szCs w:val="21"/>
        </w:rPr>
        <w:t>20</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 xml:space="preserve">Duke </w:t>
      </w:r>
      <w:proofErr w:type="gramStart"/>
      <w:r w:rsidR="00822F87">
        <w:rPr>
          <w:rFonts w:cs="Arial"/>
          <w:color w:val="000000"/>
          <w:szCs w:val="20"/>
        </w:rPr>
        <w:t>faculty</w:t>
      </w:r>
      <w:proofErr w:type="gramEnd"/>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4FC02028"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 xml:space="preserve">Program metrics include successful licensing to industry, creation of new, professionally managed, and financed companies. Emphasis </w:t>
      </w:r>
      <w:proofErr w:type="gramStart"/>
      <w:r w:rsidR="00F50A48" w:rsidRPr="00DE4710">
        <w:rPr>
          <w:rFonts w:cs="Arial"/>
          <w:szCs w:val="20"/>
        </w:rPr>
        <w:t>is also placed</w:t>
      </w:r>
      <w:proofErr w:type="gramEnd"/>
      <w:r w:rsidR="00F50A48" w:rsidRPr="00DE4710">
        <w:rPr>
          <w:rFonts w:cs="Arial"/>
          <w:szCs w:val="20"/>
        </w:rPr>
        <w:t xml:space="preserve">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w:t>
      </w:r>
      <w:r w:rsidR="007A2F8B">
        <w:rPr>
          <w:rFonts w:cs="Arial"/>
          <w:color w:val="000000"/>
          <w:szCs w:val="20"/>
        </w:rPr>
        <w:t>,</w:t>
      </w:r>
      <w:r w:rsidRPr="002217C2">
        <w:rPr>
          <w:rFonts w:cs="Arial"/>
          <w:color w:val="000000"/>
          <w:szCs w:val="20"/>
        </w:rPr>
        <w:t xml:space="preserve">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 xml:space="preserve">grants </w:t>
      </w:r>
      <w:proofErr w:type="gramStart"/>
      <w:r w:rsidR="00A61350" w:rsidRPr="002217C2">
        <w:rPr>
          <w:rFonts w:ascii="Arial" w:hAnsi="Arial" w:cs="Arial"/>
          <w:sz w:val="20"/>
          <w:szCs w:val="20"/>
        </w:rPr>
        <w:t>are funded</w:t>
      </w:r>
      <w:proofErr w:type="gramEnd"/>
      <w:r w:rsidR="00A61350" w:rsidRPr="002217C2">
        <w:rPr>
          <w:rFonts w:ascii="Arial" w:hAnsi="Arial" w:cs="Arial"/>
          <w:sz w:val="20"/>
          <w:szCs w:val="20"/>
        </w:rPr>
        <w:t xml:space="preserve">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w:t>
      </w:r>
      <w:proofErr w:type="gramStart"/>
      <w:r w:rsidRPr="002217C2">
        <w:rPr>
          <w:rFonts w:ascii="Arial" w:hAnsi="Arial" w:cs="Arial"/>
          <w:sz w:val="20"/>
          <w:szCs w:val="20"/>
        </w:rPr>
        <w:t>may also be assembled</w:t>
      </w:r>
      <w:proofErr w:type="gramEnd"/>
      <w:r w:rsidRPr="002217C2">
        <w:rPr>
          <w:rFonts w:ascii="Arial" w:hAnsi="Arial" w:cs="Arial"/>
          <w:sz w:val="20"/>
          <w:szCs w:val="20"/>
        </w:rPr>
        <w:t>.</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189E74A0"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Goals </w:t>
      </w:r>
      <w:proofErr w:type="gramStart"/>
      <w:r>
        <w:rPr>
          <w:rFonts w:ascii="Arial" w:hAnsi="Arial" w:cs="Arial"/>
          <w:sz w:val="20"/>
          <w:szCs w:val="20"/>
        </w:rPr>
        <w:t>should be stated</w:t>
      </w:r>
      <w:proofErr w:type="gramEnd"/>
      <w:r>
        <w:rPr>
          <w:rFonts w:ascii="Arial" w:hAnsi="Arial" w:cs="Arial"/>
          <w:sz w:val="20"/>
          <w:szCs w:val="20"/>
        </w:rPr>
        <w:t xml:space="preserve"> as milestones, not hypotheses. Projects may propose more than one year of milestones prior to anticipated translation, however, projects are funded for only one year at a time (i.e.</w:t>
      </w:r>
      <w:r w:rsidR="007A2F8B">
        <w:rPr>
          <w:rFonts w:ascii="Arial" w:hAnsi="Arial" w:cs="Arial"/>
          <w:sz w:val="20"/>
          <w:szCs w:val="20"/>
        </w:rPr>
        <w:t>,</w:t>
      </w:r>
      <w:r>
        <w:rPr>
          <w:rFonts w:ascii="Arial" w:hAnsi="Arial" w:cs="Arial"/>
          <w:sz w:val="20"/>
          <w:szCs w:val="20"/>
        </w:rPr>
        <w:t xml:space="preserv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Evaluation of each proposal will be </w:t>
      </w:r>
      <w:proofErr w:type="gramStart"/>
      <w:r>
        <w:rPr>
          <w:rFonts w:ascii="Arial" w:hAnsi="Arial" w:cs="Arial"/>
          <w:sz w:val="20"/>
          <w:szCs w:val="20"/>
        </w:rPr>
        <w:t>on the basis of</w:t>
      </w:r>
      <w:proofErr w:type="gramEnd"/>
      <w:r>
        <w:rPr>
          <w:rFonts w:ascii="Arial" w:hAnsi="Arial" w:cs="Arial"/>
          <w:sz w:val="20"/>
          <w:szCs w:val="20"/>
        </w:rPr>
        <w:t xml:space="preserve">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3CACEEE8" w:rsidR="0011766A" w:rsidRPr="002217C2" w:rsidRDefault="0011766A" w:rsidP="00D57BF6">
      <w:pPr>
        <w:shd w:val="clear" w:color="auto" w:fill="FFFFFF"/>
        <w:spacing w:beforeLines="80" w:before="192" w:afterLines="80" w:after="192" w:line="360" w:lineRule="atLeast"/>
        <w:rPr>
          <w:rFonts w:cs="Arial"/>
          <w:color w:val="000000"/>
          <w:szCs w:val="20"/>
        </w:rPr>
      </w:pPr>
      <w:r w:rsidRPr="002217C2">
        <w:rPr>
          <w:rFonts w:cs="Arial"/>
          <w:color w:val="000000"/>
          <w:szCs w:val="20"/>
        </w:rPr>
        <w:t>We recommend submitting a brief summary (less than one page)</w:t>
      </w:r>
      <w:r w:rsidR="00D57BF6">
        <w:rPr>
          <w:rFonts w:cs="Arial"/>
          <w:color w:val="000000"/>
          <w:szCs w:val="20"/>
        </w:rPr>
        <w:t xml:space="preserve"> as early as </w:t>
      </w:r>
      <w:r w:rsidR="00832CDE">
        <w:rPr>
          <w:rFonts w:cs="Arial"/>
          <w:b/>
          <w:color w:val="000000"/>
          <w:szCs w:val="20"/>
        </w:rPr>
        <w:t>December 2019</w:t>
      </w:r>
      <w:r w:rsidR="00D57BF6" w:rsidRPr="00D57BF6">
        <w:rPr>
          <w:rFonts w:cs="Arial"/>
          <w:b/>
          <w:color w:val="000000"/>
          <w:szCs w:val="20"/>
        </w:rPr>
        <w:t xml:space="preserve"> to</w:t>
      </w:r>
      <w:r w:rsidR="00D57BF6">
        <w:rPr>
          <w:rFonts w:cs="Arial"/>
          <w:color w:val="000000"/>
          <w:szCs w:val="20"/>
        </w:rPr>
        <w:t xml:space="preserve"> </w:t>
      </w:r>
      <w:r w:rsidR="00D57BF6" w:rsidRPr="00D57BF6">
        <w:rPr>
          <w:rFonts w:cs="Arial"/>
          <w:b/>
          <w:color w:val="000000"/>
          <w:szCs w:val="20"/>
        </w:rPr>
        <w:t>Jan</w:t>
      </w:r>
      <w:r w:rsidR="00832CDE">
        <w:rPr>
          <w:rFonts w:cs="Arial"/>
          <w:b/>
          <w:color w:val="000000"/>
          <w:szCs w:val="20"/>
        </w:rPr>
        <w:t>uary 2020</w:t>
      </w:r>
      <w:r w:rsidR="00922AB8">
        <w:rPr>
          <w:rFonts w:cs="Arial"/>
          <w:b/>
          <w:color w:val="000000"/>
          <w:szCs w:val="20"/>
        </w:rPr>
        <w:t>.</w:t>
      </w:r>
      <w:r w:rsidRPr="002217C2">
        <w:rPr>
          <w:rFonts w:cs="Arial"/>
          <w:color w:val="000000"/>
          <w:szCs w:val="20"/>
        </w:rPr>
        <w:t xml:space="preserve">  Provide project title, team members, project goals and an initial assessment of potential users of the technology. Submit the summary via email to Barry Myers </w:t>
      </w:r>
      <w:r w:rsidR="00200498">
        <w:rPr>
          <w:rFonts w:cs="Arial"/>
          <w:color w:val="000000"/>
          <w:szCs w:val="20"/>
        </w:rPr>
        <w:t>(</w:t>
      </w:r>
      <w:hyperlink r:id="rId5" w:history="1">
        <w:r w:rsidR="00200498" w:rsidRPr="00DF1A3B">
          <w:rPr>
            <w:rStyle w:val="Hyperlink"/>
            <w:rFonts w:cs="Arial"/>
            <w:szCs w:val="20"/>
          </w:rPr>
          <w:t>barry.myers@duke.edu</w:t>
        </w:r>
      </w:hyperlink>
      <w:r w:rsidR="00200498">
        <w:rPr>
          <w:rFonts w:cs="Arial"/>
          <w:color w:val="000000"/>
          <w:szCs w:val="20"/>
        </w:rPr>
        <w:t xml:space="preserve">) </w:t>
      </w:r>
      <w:r w:rsidR="007A2F8B">
        <w:rPr>
          <w:rFonts w:cs="Arial"/>
          <w:color w:val="000000"/>
          <w:szCs w:val="20"/>
        </w:rPr>
        <w:t>and Melissa Hall</w:t>
      </w:r>
      <w:r w:rsidR="00200498">
        <w:rPr>
          <w:rFonts w:cs="Arial"/>
          <w:color w:val="000000"/>
          <w:szCs w:val="20"/>
        </w:rPr>
        <w:t xml:space="preserve"> (</w:t>
      </w:r>
      <w:hyperlink r:id="rId6" w:history="1">
        <w:r w:rsidR="00200498" w:rsidRPr="00DF1A3B">
          <w:rPr>
            <w:rStyle w:val="Hyperlink"/>
            <w:rFonts w:cs="Arial"/>
            <w:szCs w:val="20"/>
          </w:rPr>
          <w:t>melissa.hall@duke.edu</w:t>
        </w:r>
      </w:hyperlink>
      <w:r w:rsidR="00200498">
        <w:rPr>
          <w:rFonts w:cs="Arial"/>
          <w:color w:val="000000"/>
          <w:szCs w:val="20"/>
        </w:rPr>
        <w:t xml:space="preserve">).  </w:t>
      </w:r>
      <w:r w:rsidRPr="002217C2">
        <w:rPr>
          <w:rFonts w:cs="Arial"/>
          <w:color w:val="000000"/>
          <w:szCs w:val="20"/>
        </w:rPr>
        <w:t xml:space="preserve">The summary </w:t>
      </w:r>
      <w:proofErr w:type="gramStart"/>
      <w:r w:rsidRPr="002217C2">
        <w:rPr>
          <w:rFonts w:cs="Arial"/>
          <w:color w:val="000000"/>
          <w:szCs w:val="20"/>
        </w:rPr>
        <w:t>will be used</w:t>
      </w:r>
      <w:proofErr w:type="gramEnd"/>
      <w:r w:rsidRPr="002217C2">
        <w:rPr>
          <w:rFonts w:cs="Arial"/>
          <w:color w:val="000000"/>
          <w:szCs w:val="20"/>
        </w:rPr>
        <w:t xml:space="preserve"> for evaluation of potential impact on patient care and the commercialization strategy that needs to be employed to get there. Feedback </w:t>
      </w:r>
      <w:proofErr w:type="gramStart"/>
      <w:r w:rsidRPr="002217C2">
        <w:rPr>
          <w:rFonts w:cs="Arial"/>
          <w:color w:val="000000"/>
          <w:szCs w:val="20"/>
        </w:rPr>
        <w:t>will be provided</w:t>
      </w:r>
      <w:proofErr w:type="gramEnd"/>
      <w:r w:rsidRPr="002217C2">
        <w:rPr>
          <w:rFonts w:cs="Arial"/>
          <w:color w:val="000000"/>
          <w:szCs w:val="20"/>
        </w:rPr>
        <w:t xml:space="preserve">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40D537B7"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t>
      </w:r>
      <w:proofErr w:type="gramStart"/>
      <w:r w:rsidR="00D2103B" w:rsidRPr="002217C2">
        <w:rPr>
          <w:rFonts w:ascii="Arial" w:hAnsi="Arial" w:cs="Arial"/>
          <w:sz w:val="20"/>
          <w:szCs w:val="20"/>
        </w:rPr>
        <w:t>will be rejected</w:t>
      </w:r>
      <w:proofErr w:type="gramEnd"/>
      <w:r w:rsidR="00D2103B" w:rsidRPr="002217C2">
        <w:rPr>
          <w:rFonts w:ascii="Arial" w:hAnsi="Arial" w:cs="Arial"/>
          <w:sz w:val="20"/>
          <w:szCs w:val="20"/>
        </w:rPr>
        <w:t xml:space="preserve">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5A638C">
        <w:rPr>
          <w:rFonts w:ascii="Arial" w:hAnsi="Arial" w:cs="Arial"/>
          <w:b/>
          <w:sz w:val="20"/>
          <w:szCs w:val="20"/>
        </w:rPr>
        <w:t>by Thurs</w:t>
      </w:r>
      <w:r w:rsidR="00922AB8">
        <w:rPr>
          <w:rFonts w:ascii="Arial" w:hAnsi="Arial" w:cs="Arial"/>
          <w:b/>
          <w:sz w:val="20"/>
          <w:szCs w:val="20"/>
        </w:rPr>
        <w:t xml:space="preserve">day, March </w:t>
      </w:r>
      <w:r w:rsidR="00832CDE">
        <w:rPr>
          <w:rFonts w:ascii="Arial" w:hAnsi="Arial" w:cs="Arial"/>
          <w:b/>
          <w:sz w:val="20"/>
          <w:szCs w:val="20"/>
        </w:rPr>
        <w:t>5, 2020 at 11:59pm</w:t>
      </w:r>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 xml:space="preserve">ll pages </w:t>
      </w:r>
      <w:proofErr w:type="gramStart"/>
      <w:r w:rsidRPr="002217C2">
        <w:rPr>
          <w:rFonts w:ascii="Arial" w:hAnsi="Arial" w:cs="Arial"/>
          <w:sz w:val="20"/>
          <w:szCs w:val="20"/>
        </w:rPr>
        <w:t>must be combined</w:t>
      </w:r>
      <w:proofErr w:type="gramEnd"/>
      <w:r w:rsidRPr="002217C2">
        <w:rPr>
          <w:rFonts w:ascii="Arial" w:hAnsi="Arial" w:cs="Arial"/>
          <w:sz w:val="20"/>
          <w:szCs w:val="20"/>
        </w:rPr>
        <w:t xml:space="preserve">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24B52352"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5 page Grant Body</w:t>
      </w:r>
      <w:r w:rsidR="007A2F8B">
        <w:rPr>
          <w:rFonts w:ascii="Arial" w:hAnsi="Arial" w:cs="Arial"/>
          <w:b/>
          <w:bCs/>
          <w:sz w:val="20"/>
          <w:szCs w:val="20"/>
        </w:rPr>
        <w:t>:</w:t>
      </w:r>
    </w:p>
    <w:p w14:paraId="67B671B6" w14:textId="5418BCCE"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Explanation of clinical relevancy of research (e.g.</w:t>
      </w:r>
      <w:r w:rsidR="007A2F8B">
        <w:rPr>
          <w:rFonts w:ascii="Arial" w:hAnsi="Arial" w:cs="Arial"/>
          <w:sz w:val="20"/>
          <w:szCs w:val="20"/>
        </w:rPr>
        <w:t>,</w:t>
      </w:r>
      <w:r w:rsidRPr="002217C2">
        <w:rPr>
          <w:rFonts w:ascii="Arial" w:hAnsi="Arial" w:cs="Arial"/>
          <w:sz w:val="20"/>
          <w:szCs w:val="20"/>
        </w:rPr>
        <w:t xml:space="preserve">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proofErr w:type="spellStart"/>
      <w:r w:rsidRPr="00D438DB">
        <w:rPr>
          <w:rFonts w:ascii="Arial" w:hAnsi="Arial" w:cs="Arial"/>
          <w:sz w:val="20"/>
          <w:szCs w:val="20"/>
        </w:rPr>
        <w:t>Biosketches</w:t>
      </w:r>
      <w:proofErr w:type="spellEnd"/>
      <w:r w:rsidRPr="00D438DB">
        <w:rPr>
          <w:rFonts w:ascii="Arial" w:hAnsi="Arial" w:cs="Arial"/>
          <w:sz w:val="20"/>
          <w:szCs w:val="20"/>
        </w:rPr>
        <w:t xml:space="preserve">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746FE7BB"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w:t>
      </w:r>
      <w:r w:rsidR="00832CDE">
        <w:rPr>
          <w:rFonts w:cs="Arial"/>
          <w:szCs w:val="20"/>
        </w:rPr>
        <w:t xml:space="preserve"> period for all budgets is 9/1/20 – 8/31/21</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proofErr w:type="gramStart"/>
      <w:r w:rsidR="00433417" w:rsidRPr="00D438DB">
        <w:rPr>
          <w:rFonts w:cs="Arial"/>
          <w:szCs w:val="20"/>
        </w:rPr>
        <w:t>should be directed</w:t>
      </w:r>
      <w:proofErr w:type="gramEnd"/>
      <w:r w:rsidR="00433417" w:rsidRPr="00D438DB">
        <w:rPr>
          <w:rFonts w:cs="Arial"/>
          <w:szCs w:val="20"/>
        </w:rPr>
        <w:t xml:space="preserve">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w:t>
      </w:r>
      <w:proofErr w:type="gramStart"/>
      <w:r w:rsidRPr="00D438DB">
        <w:rPr>
          <w:rFonts w:cs="Arial"/>
          <w:szCs w:val="20"/>
        </w:rPr>
        <w:t>are permitted</w:t>
      </w:r>
      <w:proofErr w:type="gramEnd"/>
      <w:r w:rsidRPr="00D438DB">
        <w:rPr>
          <w:rFonts w:cs="Arial"/>
          <w:szCs w:val="20"/>
        </w:rPr>
        <w:t xml:space="preserve">, but must reflect actual institutional based rates supplied to you by your grants managers or business office. </w:t>
      </w:r>
    </w:p>
    <w:p w14:paraId="561230AC" w14:textId="4E5AC8BE"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proofErr w:type="gramStart"/>
      <w:r w:rsidR="00D438DB">
        <w:rPr>
          <w:rFonts w:cs="Arial"/>
          <w:szCs w:val="20"/>
        </w:rPr>
        <w:t>consultants and subcontracts</w:t>
      </w:r>
      <w:proofErr w:type="gramEnd"/>
      <w:r w:rsidR="00D438DB">
        <w:rPr>
          <w:rFonts w:cs="Arial"/>
          <w:szCs w:val="20"/>
        </w:rPr>
        <w:t xml:space="preserve"> and other items are also permitted.</w:t>
      </w:r>
      <w:r w:rsidRPr="002217C2">
        <w:rPr>
          <w:rFonts w:cs="Arial"/>
          <w:szCs w:val="20"/>
        </w:rPr>
        <w:t xml:space="preserve"> </w:t>
      </w:r>
    </w:p>
    <w:p w14:paraId="067C279C" w14:textId="5B80720B"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w:t>
      </w:r>
      <w:proofErr w:type="gramStart"/>
      <w:r w:rsidRPr="002217C2">
        <w:rPr>
          <w:rFonts w:cs="Arial"/>
          <w:szCs w:val="20"/>
          <w:u w:val="single"/>
        </w:rPr>
        <w:t>are not allowed</w:t>
      </w:r>
      <w:proofErr w:type="gramEnd"/>
      <w:r w:rsidRPr="002217C2">
        <w:rPr>
          <w:rFonts w:cs="Arial"/>
          <w:szCs w:val="20"/>
        </w:rPr>
        <w: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w:t>
      </w:r>
      <w:proofErr w:type="gramStart"/>
      <w:r w:rsidRPr="002217C2">
        <w:rPr>
          <w:rFonts w:cs="Arial"/>
          <w:szCs w:val="20"/>
        </w:rPr>
        <w:t>budget</w:t>
      </w:r>
      <w:proofErr w:type="gramEnd"/>
      <w:r w:rsidRPr="002217C2">
        <w:rPr>
          <w:rFonts w:cs="Arial"/>
          <w:szCs w:val="20"/>
        </w:rPr>
        <w:t xml:space="preserve">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 xml:space="preserve">Submit proposals via Duke’s </w:t>
      </w:r>
      <w:proofErr w:type="spellStart"/>
      <w:r w:rsidRPr="002217C2">
        <w:rPr>
          <w:rFonts w:cs="Arial"/>
          <w:color w:val="000000"/>
          <w:szCs w:val="20"/>
        </w:rPr>
        <w:t>MyResearchProposal</w:t>
      </w:r>
      <w:proofErr w:type="spellEnd"/>
      <w:r w:rsidRPr="002217C2">
        <w:rPr>
          <w:rFonts w:cs="Arial"/>
          <w:color w:val="000000"/>
          <w:szCs w:val="20"/>
        </w:rPr>
        <w:t xml:space="preserve">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7"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w:t>
      </w:r>
      <w:proofErr w:type="gramStart"/>
      <w:r w:rsidRPr="002217C2">
        <w:rPr>
          <w:rFonts w:cs="Arial"/>
          <w:szCs w:val="20"/>
        </w:rPr>
        <w:t>must be submitted</w:t>
      </w:r>
      <w:proofErr w:type="gramEnd"/>
      <w:r w:rsidRPr="002217C2">
        <w:rPr>
          <w:rFonts w:cs="Arial"/>
          <w:szCs w:val="20"/>
        </w:rPr>
        <w:t xml:space="preserve">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2427E3CA"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00832CDE">
        <w:rPr>
          <w:rFonts w:cs="Arial"/>
          <w:szCs w:val="20"/>
        </w:rPr>
        <w:t>tional Research Partnership 2020</w:t>
      </w:r>
      <w:r w:rsidR="003E73B2" w:rsidRPr="009136E9">
        <w:rPr>
          <w:rFonts w:cs="Arial"/>
          <w:szCs w:val="20"/>
        </w:rPr>
        <w:t>” funding opportunity and follow the instructions.</w:t>
      </w:r>
    </w:p>
    <w:p w14:paraId="5D871A6B" w14:textId="3251B6D2"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8" w:history="1">
        <w:proofErr w:type="gramStart"/>
        <w:r w:rsidRPr="009136E9">
          <w:rPr>
            <w:rStyle w:val="Hyperlink"/>
            <w:rFonts w:cs="Arial"/>
            <w:szCs w:val="20"/>
          </w:rPr>
          <w:t>step-by-step</w:t>
        </w:r>
        <w:proofErr w:type="gramEnd"/>
        <w:r w:rsidRPr="009136E9">
          <w:rPr>
            <w:rStyle w:val="Hyperlink"/>
            <w:rFonts w:cs="Arial"/>
            <w:szCs w:val="20"/>
          </w:rPr>
          <w:t xml:space="preserve"> user’s guide</w:t>
        </w:r>
      </w:hyperlink>
      <w:r w:rsidRPr="009136E9">
        <w:rPr>
          <w:rFonts w:cs="Arial"/>
          <w:szCs w:val="20"/>
        </w:rPr>
        <w:t xml:space="preserve"> for applying via the </w:t>
      </w:r>
      <w:proofErr w:type="spellStart"/>
      <w:r w:rsidRPr="009136E9">
        <w:rPr>
          <w:rFonts w:cs="Arial"/>
          <w:szCs w:val="20"/>
        </w:rPr>
        <w:t>MyResearchProposal</w:t>
      </w:r>
      <w:proofErr w:type="spellEnd"/>
      <w:r w:rsidRPr="009136E9">
        <w:rPr>
          <w:rFonts w:cs="Arial"/>
          <w:szCs w:val="20"/>
        </w:rPr>
        <w:t xml:space="preserve"> software is available. </w:t>
      </w:r>
    </w:p>
    <w:p w14:paraId="56FAA7D1" w14:textId="640BD38B" w:rsidR="00B641D8" w:rsidRDefault="009366D4" w:rsidP="00795232">
      <w:pPr>
        <w:pStyle w:val="Heading4"/>
      </w:pPr>
      <w:r>
        <w:t>Selection Process</w:t>
      </w:r>
    </w:p>
    <w:p w14:paraId="2D89BB46" w14:textId="0885723C"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9"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w:t>
      </w:r>
      <w:r w:rsidR="00832CDE">
        <w:rPr>
          <w:rFonts w:cs="Arial"/>
          <w:color w:val="000000"/>
          <w:szCs w:val="20"/>
        </w:rPr>
        <w:t>ntations will occur in April 2020</w:t>
      </w:r>
      <w:r>
        <w:rPr>
          <w:rFonts w:cs="Arial"/>
          <w:color w:val="000000"/>
          <w:szCs w:val="20"/>
        </w:rPr>
        <w:t xml:space="preserve">. Oral presentations </w:t>
      </w:r>
      <w:proofErr w:type="gramStart"/>
      <w:r>
        <w:rPr>
          <w:rFonts w:cs="Arial"/>
          <w:color w:val="000000"/>
          <w:szCs w:val="20"/>
        </w:rPr>
        <w:t>will be scheduled</w:t>
      </w:r>
      <w:proofErr w:type="gramEnd"/>
      <w:r>
        <w:rPr>
          <w:rFonts w:cs="Arial"/>
          <w:color w:val="000000"/>
          <w:szCs w:val="20"/>
        </w:rPr>
        <w:t xml:space="preserve"> for May </w:t>
      </w:r>
      <w:r w:rsidR="005156C5">
        <w:rPr>
          <w:rFonts w:cs="Arial"/>
          <w:color w:val="000000"/>
          <w:szCs w:val="20"/>
        </w:rPr>
        <w:t xml:space="preserve">or June </w:t>
      </w:r>
      <w:r w:rsidR="00832CDE">
        <w:rPr>
          <w:rFonts w:cs="Arial"/>
          <w:color w:val="000000"/>
          <w:szCs w:val="20"/>
        </w:rPr>
        <w:t>2020</w:t>
      </w:r>
      <w:r>
        <w:rPr>
          <w:rFonts w:cs="Arial"/>
          <w:color w:val="000000"/>
          <w:szCs w:val="20"/>
        </w:rPr>
        <w:t xml:space="preserve"> and awardees will be notified shortly thereafter. </w:t>
      </w:r>
    </w:p>
    <w:p w14:paraId="5DDFA00C" w14:textId="729E9983"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t xml:space="preserve">Projects that </w:t>
      </w:r>
      <w:proofErr w:type="gramStart"/>
      <w:r w:rsidRPr="002217C2">
        <w:rPr>
          <w:rFonts w:cs="Arial"/>
          <w:szCs w:val="20"/>
        </w:rPr>
        <w:t>are awarded</w:t>
      </w:r>
      <w:proofErr w:type="gramEnd"/>
      <w:r w:rsidRPr="002217C2">
        <w:rPr>
          <w:rFonts w:cs="Arial"/>
          <w:szCs w:val="20"/>
        </w:rPr>
        <w:t xml:space="preserve"> will be required to submit a detailed</w:t>
      </w:r>
      <w:r w:rsidRPr="002217C2">
        <w:rPr>
          <w:rFonts w:cs="Arial"/>
          <w:b/>
          <w:bCs/>
          <w:szCs w:val="20"/>
        </w:rPr>
        <w:t xml:space="preserve"> </w:t>
      </w:r>
      <w:r w:rsidR="005156C5">
        <w:rPr>
          <w:rFonts w:cs="Arial"/>
          <w:b/>
          <w:bCs/>
          <w:szCs w:val="20"/>
        </w:rPr>
        <w:t xml:space="preserve">Abstract, DPAF, </w:t>
      </w:r>
      <w:r w:rsidRPr="002217C2">
        <w:rPr>
          <w:rFonts w:cs="Arial"/>
          <w:b/>
          <w:bCs/>
          <w:szCs w:val="20"/>
        </w:rPr>
        <w:t>Final Budget</w:t>
      </w:r>
      <w:r w:rsidRPr="002217C2">
        <w:rPr>
          <w:rFonts w:cs="Arial"/>
          <w:szCs w:val="20"/>
        </w:rPr>
        <w:t xml:space="preserve"> </w:t>
      </w:r>
      <w:r w:rsidR="005156C5">
        <w:rPr>
          <w:rFonts w:cs="Arial"/>
          <w:b/>
          <w:szCs w:val="20"/>
        </w:rPr>
        <w:t>and Updated Budget J</w:t>
      </w:r>
      <w:r w:rsidRPr="002217C2">
        <w:rPr>
          <w:rFonts w:cs="Arial"/>
          <w:b/>
          <w:szCs w:val="20"/>
        </w:rPr>
        <w:t>ustification</w:t>
      </w:r>
      <w:r w:rsidR="000A2CF5">
        <w:rPr>
          <w:rFonts w:cs="Arial"/>
          <w:szCs w:val="20"/>
        </w:rPr>
        <w:t>, via email, to r</w:t>
      </w:r>
      <w:r w:rsidR="00A15A5B">
        <w:rPr>
          <w:rFonts w:cs="Arial"/>
          <w:szCs w:val="20"/>
        </w:rPr>
        <w:t>achel.k</w:t>
      </w:r>
      <w:bookmarkStart w:id="0" w:name="_GoBack"/>
      <w:bookmarkEnd w:id="0"/>
      <w:r w:rsidRPr="002217C2">
        <w:rPr>
          <w:rFonts w:cs="Arial"/>
          <w:szCs w:val="20"/>
        </w:rPr>
        <w:t xml:space="preserve">aratz@duke.edu </w:t>
      </w:r>
      <w:r w:rsidR="00922AB8">
        <w:rPr>
          <w:rFonts w:cs="Arial"/>
          <w:b/>
          <w:szCs w:val="20"/>
        </w:rPr>
        <w:t>on July</w:t>
      </w:r>
      <w:r w:rsidRPr="00D40116">
        <w:rPr>
          <w:rFonts w:cs="Arial"/>
          <w:b/>
          <w:szCs w:val="20"/>
        </w:rPr>
        <w:t xml:space="preserve"> 1</w:t>
      </w:r>
      <w:r w:rsidR="00832CDE">
        <w:rPr>
          <w:rFonts w:cs="Arial"/>
          <w:b/>
          <w:szCs w:val="20"/>
        </w:rPr>
        <w:t>0, 2020</w:t>
      </w:r>
      <w:r w:rsidRPr="002217C2">
        <w:rPr>
          <w:rFonts w:cs="Arial"/>
          <w:szCs w:val="20"/>
        </w:rPr>
        <w:t xml:space="preserve">. The </w:t>
      </w:r>
      <w:r w:rsidRPr="002217C2">
        <w:rPr>
          <w:rFonts w:cs="Arial"/>
          <w:szCs w:val="20"/>
        </w:rPr>
        <w:lastRenderedPageBreak/>
        <w:t>BME 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 xml:space="preserve">Please make sure this staff member is aware of protocol registry numbers for proposals that require human subjects, vertebrate animals, recombinant DNA or carcinogenic/biohazardous materials (routine questions that </w:t>
      </w:r>
      <w:proofErr w:type="gramStart"/>
      <w:r w:rsidRPr="002217C2">
        <w:rPr>
          <w:rFonts w:cs="Arial"/>
          <w:szCs w:val="20"/>
        </w:rPr>
        <w:t>must be answered</w:t>
      </w:r>
      <w:proofErr w:type="gramEnd"/>
      <w:r w:rsidRPr="002217C2">
        <w:rPr>
          <w:rFonts w:cs="Arial"/>
          <w:szCs w:val="20"/>
        </w:rPr>
        <w:t xml:space="preserve">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3094F65C"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w:t>
      </w:r>
      <w:r w:rsidR="00D57BF6">
        <w:rPr>
          <w:rFonts w:cs="Arial"/>
          <w:color w:val="000000"/>
          <w:szCs w:val="20"/>
        </w:rPr>
        <w:t xml:space="preserve">ut proposals and review process should be sent to Melissa Hall (919-668-2153, </w:t>
      </w:r>
      <w:hyperlink r:id="rId10" w:history="1">
        <w:r w:rsidR="00200498" w:rsidRPr="00DF1A3B">
          <w:rPr>
            <w:rStyle w:val="Hyperlink"/>
            <w:rFonts w:cs="Arial"/>
            <w:szCs w:val="20"/>
          </w:rPr>
          <w:t>melissa.hall@duke.edu</w:t>
        </w:r>
      </w:hyperlink>
      <w:r w:rsidR="00200498">
        <w:rPr>
          <w:rFonts w:cs="Arial"/>
          <w:color w:val="000000"/>
          <w:szCs w:val="20"/>
        </w:rPr>
        <w:t xml:space="preserve">) </w:t>
      </w:r>
      <w:r w:rsidR="00D57BF6">
        <w:rPr>
          <w:rFonts w:cs="Arial"/>
          <w:color w:val="000000"/>
          <w:szCs w:val="20"/>
        </w:rPr>
        <w:t>while</w:t>
      </w:r>
      <w:r w:rsidRPr="002217C2">
        <w:rPr>
          <w:rFonts w:cs="Arial"/>
          <w:color w:val="000000"/>
          <w:szCs w:val="20"/>
        </w:rPr>
        <w:t xml:space="preserve"> specific questions about scientific content or commercialization strategy should be address</w:t>
      </w:r>
      <w:r w:rsidR="007A2F8B">
        <w:rPr>
          <w:rFonts w:cs="Arial"/>
          <w:color w:val="000000"/>
          <w:szCs w:val="20"/>
        </w:rPr>
        <w:t>ed to Barry Myers (919-660-5150,</w:t>
      </w:r>
      <w:r w:rsidR="00200498">
        <w:rPr>
          <w:rFonts w:cs="Arial"/>
          <w:color w:val="000000"/>
          <w:szCs w:val="20"/>
        </w:rPr>
        <w:t xml:space="preserve"> </w:t>
      </w:r>
      <w:hyperlink r:id="rId11" w:history="1">
        <w:r w:rsidR="00200498" w:rsidRPr="00DF1A3B">
          <w:rPr>
            <w:rStyle w:val="Hyperlink"/>
            <w:rFonts w:cs="Arial"/>
            <w:szCs w:val="20"/>
          </w:rPr>
          <w:t>barry.myers@duke.edu</w:t>
        </w:r>
      </w:hyperlink>
      <w:r w:rsidR="007A2F8B">
        <w:rPr>
          <w:rFonts w:cs="Arial"/>
          <w:color w:val="000000"/>
          <w:szCs w:val="20"/>
        </w:rPr>
        <w:t>)</w:t>
      </w:r>
      <w:r w:rsidR="00200498">
        <w:rPr>
          <w:rFonts w:cs="Arial"/>
          <w:color w:val="000000"/>
          <w:szCs w:val="20"/>
        </w:rPr>
        <w:t xml:space="preserve"> </w:t>
      </w:r>
      <w:r w:rsidRPr="002217C2">
        <w:rPr>
          <w:rFonts w:cs="Arial"/>
          <w:color w:val="000000"/>
          <w:szCs w:val="20"/>
        </w:rPr>
        <w:t xml:space="preserve">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Grants will be for a one-year period, and </w:t>
      </w:r>
      <w:proofErr w:type="gramStart"/>
      <w:r w:rsidRPr="002217C2">
        <w:rPr>
          <w:rFonts w:cs="Arial"/>
          <w:color w:val="000000"/>
          <w:szCs w:val="20"/>
        </w:rPr>
        <w:t>may be submitted</w:t>
      </w:r>
      <w:proofErr w:type="gramEnd"/>
      <w:r w:rsidRPr="002217C2">
        <w:rPr>
          <w:rFonts w:cs="Arial"/>
          <w:color w:val="000000"/>
          <w:szCs w:val="20"/>
        </w:rPr>
        <w:t xml:space="preserve"> for renewal. Renewal applications must have a comparison of milestones achieved vs. those planned in the original submission. Renewal applications </w:t>
      </w:r>
      <w:proofErr w:type="gramStart"/>
      <w:r w:rsidRPr="002217C2">
        <w:rPr>
          <w:rFonts w:cs="Arial"/>
          <w:color w:val="000000"/>
          <w:szCs w:val="20"/>
        </w:rPr>
        <w:t>will be evaluated</w:t>
      </w:r>
      <w:proofErr w:type="gramEnd"/>
      <w:r w:rsidRPr="002217C2">
        <w:rPr>
          <w:rFonts w:cs="Arial"/>
          <w:color w:val="000000"/>
          <w:szCs w:val="20"/>
        </w:rPr>
        <w:t xml:space="preserve">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2"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A2CF5"/>
    <w:rsid w:val="000C0F6C"/>
    <w:rsid w:val="000E0F5C"/>
    <w:rsid w:val="0011766A"/>
    <w:rsid w:val="001238F8"/>
    <w:rsid w:val="00144ADC"/>
    <w:rsid w:val="00147A3B"/>
    <w:rsid w:val="00166F9E"/>
    <w:rsid w:val="00176EE6"/>
    <w:rsid w:val="00192D5D"/>
    <w:rsid w:val="001C0C20"/>
    <w:rsid w:val="00200498"/>
    <w:rsid w:val="00210E7B"/>
    <w:rsid w:val="002217C2"/>
    <w:rsid w:val="00221D34"/>
    <w:rsid w:val="00261610"/>
    <w:rsid w:val="00272B31"/>
    <w:rsid w:val="00275341"/>
    <w:rsid w:val="002961FD"/>
    <w:rsid w:val="002D0B22"/>
    <w:rsid w:val="002D46C7"/>
    <w:rsid w:val="00310EF4"/>
    <w:rsid w:val="00311FCE"/>
    <w:rsid w:val="00365C8D"/>
    <w:rsid w:val="003832F7"/>
    <w:rsid w:val="00391A68"/>
    <w:rsid w:val="003A6B14"/>
    <w:rsid w:val="003B3FC9"/>
    <w:rsid w:val="003C6A1F"/>
    <w:rsid w:val="003E73B2"/>
    <w:rsid w:val="00433417"/>
    <w:rsid w:val="00441435"/>
    <w:rsid w:val="004A02E5"/>
    <w:rsid w:val="004C03C7"/>
    <w:rsid w:val="004D0EA7"/>
    <w:rsid w:val="004E4103"/>
    <w:rsid w:val="004F0FFA"/>
    <w:rsid w:val="005156C5"/>
    <w:rsid w:val="00525BCE"/>
    <w:rsid w:val="0053284F"/>
    <w:rsid w:val="005604D5"/>
    <w:rsid w:val="005645EE"/>
    <w:rsid w:val="00594AE6"/>
    <w:rsid w:val="005A638C"/>
    <w:rsid w:val="005B602D"/>
    <w:rsid w:val="005C2C4B"/>
    <w:rsid w:val="005F4FEF"/>
    <w:rsid w:val="005F5E8C"/>
    <w:rsid w:val="00622A13"/>
    <w:rsid w:val="00633A75"/>
    <w:rsid w:val="006346CF"/>
    <w:rsid w:val="006353B0"/>
    <w:rsid w:val="0065689E"/>
    <w:rsid w:val="00665CF5"/>
    <w:rsid w:val="00667907"/>
    <w:rsid w:val="00697254"/>
    <w:rsid w:val="006C1437"/>
    <w:rsid w:val="006D5B32"/>
    <w:rsid w:val="006F32EC"/>
    <w:rsid w:val="00713C85"/>
    <w:rsid w:val="00777913"/>
    <w:rsid w:val="007942A2"/>
    <w:rsid w:val="00795232"/>
    <w:rsid w:val="007A299F"/>
    <w:rsid w:val="007A2F8B"/>
    <w:rsid w:val="007A474C"/>
    <w:rsid w:val="007B27D1"/>
    <w:rsid w:val="007B5BD1"/>
    <w:rsid w:val="0080076C"/>
    <w:rsid w:val="00807E51"/>
    <w:rsid w:val="00822F87"/>
    <w:rsid w:val="00832CDE"/>
    <w:rsid w:val="008377DC"/>
    <w:rsid w:val="00842710"/>
    <w:rsid w:val="008537FF"/>
    <w:rsid w:val="0085631F"/>
    <w:rsid w:val="00856930"/>
    <w:rsid w:val="00881861"/>
    <w:rsid w:val="008A16E4"/>
    <w:rsid w:val="008A5477"/>
    <w:rsid w:val="008C44CF"/>
    <w:rsid w:val="008D7AA5"/>
    <w:rsid w:val="009136E9"/>
    <w:rsid w:val="00922AB8"/>
    <w:rsid w:val="009366D4"/>
    <w:rsid w:val="00940ED4"/>
    <w:rsid w:val="00994BAF"/>
    <w:rsid w:val="009C0609"/>
    <w:rsid w:val="00A15A5B"/>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7072B"/>
    <w:rsid w:val="00C8142E"/>
    <w:rsid w:val="00CA7722"/>
    <w:rsid w:val="00CD6E75"/>
    <w:rsid w:val="00CF4806"/>
    <w:rsid w:val="00D2103B"/>
    <w:rsid w:val="00D247F6"/>
    <w:rsid w:val="00D40116"/>
    <w:rsid w:val="00D433F1"/>
    <w:rsid w:val="00D438DB"/>
    <w:rsid w:val="00D54E8E"/>
    <w:rsid w:val="00D57BF6"/>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i.duke.edu/node/14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myresearchproposal" TargetMode="External"/><Relationship Id="rId12" Type="http://schemas.openxmlformats.org/officeDocument/2006/relationships/hyperlink" Target="https://bme.duke.edu/sites/bme.duke.edu/files/Coulter%20Quarterly%20Progress%20Report%20Template_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ll@duke.edu" TargetMode="External"/><Relationship Id="rId11" Type="http://schemas.openxmlformats.org/officeDocument/2006/relationships/hyperlink" Target="mailto:barry.myers@duke.edu" TargetMode="External"/><Relationship Id="rId5" Type="http://schemas.openxmlformats.org/officeDocument/2006/relationships/hyperlink" Target="mailto:barry.myers@duke.edu" TargetMode="External"/><Relationship Id="rId10" Type="http://schemas.openxmlformats.org/officeDocument/2006/relationships/hyperlink" Target="mailto:melissa.hall@duke.edu" TargetMode="External"/><Relationship Id="rId4" Type="http://schemas.openxmlformats.org/officeDocument/2006/relationships/webSettings" Target="webSettings.xml"/><Relationship Id="rId9" Type="http://schemas.openxmlformats.org/officeDocument/2006/relationships/hyperlink" Target="http://bme.duke.edu/research/coulter/overs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 Karatz</cp:lastModifiedBy>
  <cp:revision>10</cp:revision>
  <cp:lastPrinted>2017-09-25T18:46:00Z</cp:lastPrinted>
  <dcterms:created xsi:type="dcterms:W3CDTF">2018-07-25T14:46:00Z</dcterms:created>
  <dcterms:modified xsi:type="dcterms:W3CDTF">2019-09-06T13:38:00Z</dcterms:modified>
</cp:coreProperties>
</file>